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720"/>
          <w:tab w:val="left" w:pos="1440"/>
          <w:tab w:val="left" w:pos="5220"/>
        </w:tabs>
        <w:jc w:val="center"/>
        <w:outlineLvl w:val="0"/>
        <w:rPr>
          <w:rFonts w:ascii="Times New Roman" w:hAnsi="Times New Roman" w:eastAsia="Book Antiqua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AUTOIMMUNE REGISTRY NETWORK AGREEMENT</w:t>
      </w:r>
    </w:p>
    <w:p>
      <w:pPr>
        <w:pStyle w:val="5"/>
        <w:tabs>
          <w:tab w:val="left" w:pos="720"/>
          <w:tab w:val="left" w:pos="1440"/>
          <w:tab w:val="left" w:pos="5220"/>
        </w:tabs>
        <w:jc w:val="center"/>
        <w:rPr>
          <w:rFonts w:ascii="Times New Roman" w:hAnsi="Times New Roman" w:eastAsia="Book Antiqua" w:cs="Times New Roman"/>
          <w:b/>
          <w:bCs/>
        </w:rPr>
      </w:pPr>
    </w:p>
    <w:p>
      <w:pPr>
        <w:pStyle w:val="5"/>
        <w:tabs>
          <w:tab w:val="left" w:pos="720"/>
          <w:tab w:val="left" w:pos="1440"/>
          <w:tab w:val="left" w:pos="5220"/>
        </w:tabs>
        <w:jc w:val="center"/>
        <w:rPr>
          <w:rFonts w:ascii="Times New Roman" w:hAnsi="Times New Roman" w:eastAsia="Book Antiqua" w:cs="Times New Roman"/>
        </w:rPr>
      </w:pPr>
    </w:p>
    <w:p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Autoimmune Registry Network Agreement (“Agreement”) is entered into by and between the Autoimmune Registry Inc. (“ARI”), a non-profit 501(c)(3) organization located at 125 West Lane, Guilford, CT 06437, and _______________________________ (the “Network Member”). </w:t>
      </w:r>
    </w:p>
    <w:p>
      <w:pPr>
        <w:pStyle w:val="5"/>
        <w:rPr>
          <w:rFonts w:ascii="Times New Roman" w:hAnsi="Times New Roman" w:cs="Times New Roman"/>
        </w:rPr>
      </w:pPr>
    </w:p>
    <w:p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Agreement formalizes the intention of ARI and the Network Member to collaborate with the following terms:</w:t>
      </w:r>
    </w:p>
    <w:p>
      <w:pPr>
        <w:pStyle w:val="5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signing this Agreement and joining the Autoimmune Registry Network, the Network Member agrees:</w:t>
      </w:r>
    </w:p>
    <w:p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be listed on ARI’s website for Network Members: </w:t>
      </w:r>
      <w:r>
        <w:fldChar w:fldCharType="begin"/>
      </w:r>
      <w:r>
        <w:instrText xml:space="preserve"> HYPERLINK "https://www.autoimmuneregistry.org/network-members" </w:instrText>
      </w:r>
      <w:r>
        <w:fldChar w:fldCharType="separate"/>
      </w:r>
      <w:r>
        <w:rPr>
          <w:rStyle w:val="4"/>
          <w:rFonts w:ascii="Times New Roman" w:hAnsi="Times New Roman"/>
        </w:rPr>
        <w:t>https://www.autoimmuneregistry.org/network-members</w:t>
      </w:r>
      <w:r>
        <w:rPr>
          <w:rStyle w:val="4"/>
          <w:rFonts w:ascii="Times New Roman" w:hAnsi="Times New Roman"/>
        </w:rPr>
        <w:fldChar w:fldCharType="end"/>
      </w:r>
    </w:p>
    <w:p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To be listed as a resource on ARI’s disease-specific profiles: </w:t>
      </w:r>
      <w:r>
        <w:fldChar w:fldCharType="begin"/>
      </w:r>
      <w:r>
        <w:instrText xml:space="preserve"> HYPERLINK "https://www.autoimmuneregistry.org/disease-profile-information" </w:instrText>
      </w:r>
      <w:r>
        <w:fldChar w:fldCharType="separate"/>
      </w:r>
      <w:r>
        <w:rPr>
          <w:rStyle w:val="4"/>
          <w:rFonts w:ascii="Times New Roman" w:hAnsi="Times New Roman"/>
        </w:rPr>
        <w:t>https://www.autoimmuneregistry.org/disease-profile-information</w:t>
      </w:r>
      <w:r>
        <w:rPr>
          <w:rStyle w:val="4"/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</w:p>
    <w:p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To be included in ARI’s announcements via newsletters and/or social media regarding its Network Members </w:t>
      </w:r>
    </w:p>
    <w:p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announce its collaboration with ARI and the Autoimmune Registry Network on its website and/or social media sites</w:t>
      </w:r>
    </w:p>
    <w:p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include a link on its website </w:t>
      </w:r>
      <w:r>
        <w:rPr>
          <w:rFonts w:hint="default" w:ascii="Times New Roman" w:hAnsi="Times New Roman" w:cs="Times New Roman"/>
          <w:lang w:val="en-US"/>
        </w:rPr>
        <w:t>to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ARI’s website: </w:t>
      </w:r>
      <w:r>
        <w:fldChar w:fldCharType="begin"/>
      </w:r>
      <w:r>
        <w:instrText xml:space="preserve"> HYPERLINK "http://www.autoimmuneregistry.org" </w:instrText>
      </w:r>
      <w:r>
        <w:fldChar w:fldCharType="separate"/>
      </w:r>
      <w:r>
        <w:rPr>
          <w:rStyle w:val="4"/>
          <w:rFonts w:ascii="Times New Roman" w:hAnsi="Times New Roman" w:cs="Times New Roman"/>
        </w:rPr>
        <w:t>www.autoimmuneregistry.org</w:t>
      </w:r>
      <w:r>
        <w:rPr>
          <w:rStyle w:val="4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addition, the Network Member will have access to:</w:t>
      </w:r>
    </w:p>
    <w:p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ARI’s database of autoimmune disease patients</w:t>
      </w:r>
    </w:p>
    <w:p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Free use of ARI’s Data Query System: </w:t>
      </w:r>
      <w:r>
        <w:fldChar w:fldCharType="begin"/>
      </w:r>
      <w:r>
        <w:instrText xml:space="preserve"> HYPERLINK "https://www.autoimmuneregistry.org/explore-our-data" </w:instrText>
      </w:r>
      <w:r>
        <w:fldChar w:fldCharType="separate"/>
      </w:r>
      <w:r>
        <w:rPr>
          <w:rStyle w:val="4"/>
          <w:rFonts w:ascii="Times New Roman" w:hAnsi="Times New Roman"/>
        </w:rPr>
        <w:t>https://www.autoimmuneregistry.org/explore-our-data</w:t>
      </w:r>
      <w:r>
        <w:rPr>
          <w:rStyle w:val="4"/>
          <w:rFonts w:ascii="Times New Roman" w:hAnsi="Times New Roman"/>
        </w:rPr>
        <w:fldChar w:fldCharType="end"/>
      </w:r>
    </w:p>
    <w:p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collaborate with ARI to make disease-specific videos on ARI’s Soapboxx account: </w:t>
      </w:r>
      <w:r>
        <w:fldChar w:fldCharType="begin"/>
      </w:r>
      <w:r>
        <w:instrText xml:space="preserve"> HYPERLINK "https://autoimmuneregistry.soapboxx.com/landing" </w:instrText>
      </w:r>
      <w:r>
        <w:fldChar w:fldCharType="separate"/>
      </w:r>
      <w:r>
        <w:rPr>
          <w:rStyle w:val="4"/>
          <w:rFonts w:ascii="Times New Roman" w:hAnsi="Times New Roman"/>
        </w:rPr>
        <w:t>https://autoimmuneregistry.soapboxx.com/landing</w:t>
      </w:r>
      <w:r>
        <w:rPr>
          <w:rStyle w:val="4"/>
          <w:rFonts w:ascii="Times New Roman" w:hAnsi="Times New Roman"/>
        </w:rPr>
        <w:fldChar w:fldCharType="end"/>
      </w:r>
    </w:p>
    <w:p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collaborate (and profit share) with ARI to recruit for sponsored clinical trials</w:t>
      </w:r>
    </w:p>
    <w:p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report (upon request) containing statistical analysis of a particular disease based on data from ARI’s database and/or the NIH’s </w:t>
      </w:r>
      <w:r>
        <w:rPr>
          <w:rFonts w:ascii="Times New Roman" w:hAnsi="Times New Roman" w:cs="Times New Roman"/>
          <w:i/>
          <w:iCs/>
        </w:rPr>
        <w:t xml:space="preserve">All of Us database </w:t>
      </w:r>
    </w:p>
    <w:p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Connection to NIH programs including the Autoimmune Disease Coordinating Committee and the </w:t>
      </w:r>
      <w:r>
        <w:rPr>
          <w:rFonts w:ascii="Times New Roman" w:hAnsi="Times New Roman" w:cs="Times New Roman"/>
          <w:i/>
          <w:iCs/>
        </w:rPr>
        <w:t xml:space="preserve">All of Us </w:t>
      </w:r>
      <w:r>
        <w:rPr>
          <w:rFonts w:ascii="Times New Roman" w:hAnsi="Times New Roman" w:cs="Times New Roman"/>
        </w:rPr>
        <w:t>program</w:t>
      </w:r>
    </w:p>
    <w:p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Connection to other Network Members in the Autoimmune Registry Network</w:t>
      </w:r>
    </w:p>
    <w:p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Assistance with building a registry for the Network Member organization or disease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 will aim to hold monthly online meetings with all Network Members and Network Members will make good faith attempts to have a representative attend these monthly meetings.</w:t>
      </w:r>
    </w:p>
    <w:tbl>
      <w:tblPr>
        <w:tblStyle w:val="3"/>
        <w:tblpPr w:leftFromText="180" w:rightFromText="180" w:vertAnchor="text" w:horzAnchor="page" w:tblpX="1283" w:tblpY="338"/>
        <w:tblOverlap w:val="never"/>
        <w:tblW w:w="9558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3412"/>
        <w:gridCol w:w="629"/>
        <w:gridCol w:w="898"/>
        <w:gridCol w:w="372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Autoimmune Registry Inc.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tabs>
                <w:tab w:val="left" w:pos="720"/>
                <w:tab w:val="left" w:pos="1440"/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By: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tabs>
                <w:tab w:val="left" w:pos="720"/>
                <w:tab w:val="left" w:pos="1440"/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By: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tabs>
                <w:tab w:val="left" w:pos="720"/>
                <w:tab w:val="left" w:pos="1440"/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3412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tabs>
                <w:tab w:val="left" w:pos="720"/>
                <w:tab w:val="left" w:pos="1440"/>
                <w:tab w:val="left" w:pos="52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tabs>
                <w:tab w:val="left" w:pos="720"/>
                <w:tab w:val="left" w:pos="1440"/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Name:    </w:t>
            </w:r>
          </w:p>
        </w:tc>
        <w:tc>
          <w:tcPr>
            <w:tcW w:w="372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tabs>
                <w:tab w:val="left" w:pos="720"/>
                <w:tab w:val="left" w:pos="1440"/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tabs>
                <w:tab w:val="left" w:pos="720"/>
                <w:tab w:val="left" w:pos="1440"/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tabs>
                <w:tab w:val="left" w:pos="720"/>
                <w:tab w:val="left" w:pos="1440"/>
                <w:tab w:val="left" w:pos="52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tabs>
                <w:tab w:val="left" w:pos="720"/>
                <w:tab w:val="left" w:pos="1440"/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tabs>
                <w:tab w:val="left" w:pos="720"/>
                <w:tab w:val="left" w:pos="1440"/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tabs>
                <w:tab w:val="left" w:pos="720"/>
                <w:tab w:val="left" w:pos="1440"/>
                <w:tab w:val="left" w:pos="5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5"/>
        <w:widowControl w:val="0"/>
        <w:tabs>
          <w:tab w:val="left" w:pos="720"/>
          <w:tab w:val="left" w:pos="1440"/>
          <w:tab w:val="left" w:pos="5220"/>
        </w:tabs>
        <w:ind w:left="630" w:hanging="630"/>
        <w:rPr>
          <w:rFonts w:ascii="Book Antiqua" w:hAnsi="Book Antiqua" w:eastAsia="Book Antiqua" w:cs="Book Antiqua"/>
          <w:sz w:val="22"/>
          <w:szCs w:val="22"/>
        </w:rPr>
      </w:pPr>
    </w:p>
    <w:sectPr>
      <w:pgSz w:w="11906" w:h="16838"/>
      <w:pgMar w:top="1152" w:right="1440" w:bottom="1152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SimSun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A562F0"/>
    <w:multiLevelType w:val="multilevel"/>
    <w:tmpl w:val="FBA562F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2125F5E"/>
    <w:multiLevelType w:val="multilevel"/>
    <w:tmpl w:val="52125F5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720"/>
  <w:drawingGridVerticalSpacing w:val="156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361B"/>
    <w:rsid w:val="003102F9"/>
    <w:rsid w:val="00A47485"/>
    <w:rsid w:val="00DD3FDF"/>
    <w:rsid w:val="55F270E3"/>
    <w:rsid w:val="588973EE"/>
    <w:rsid w:val="5B8B361B"/>
    <w:rsid w:val="5DC269C5"/>
    <w:rsid w:val="68CA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Body A"/>
    <w:qFormat/>
    <w:uiPriority w:val="0"/>
    <w:rPr>
      <w:rFonts w:ascii="Tahoma" w:hAnsi="Tahoma" w:eastAsia="Arial Unicode MS" w:cs="Arial Unicode MS"/>
      <w:color w:val="000000"/>
      <w:sz w:val="24"/>
      <w:szCs w:val="24"/>
      <w:u w:color="000000"/>
      <w:lang w:val="en-US" w:eastAsia="en-US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378</Words>
  <Characters>2158</Characters>
  <Lines>17</Lines>
  <Paragraphs>5</Paragraphs>
  <TotalTime>4</TotalTime>
  <ScaleCrop>false</ScaleCrop>
  <LinksUpToDate>false</LinksUpToDate>
  <CharactersWithSpaces>2531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2023-01-25T18:37:00Z</dcterms:created>
  <dc:creator>google1594426364</dc:creator>
  <cp:lastModifiedBy>google1594426364</cp:lastModifiedBy>
  <dcterms:modified xsi:type="dcterms:W3CDTF">2023-01-25T21:49:25Z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50ED387DFC2A4659A570E6E7E4B7D18D</vt:lpwstr>
  </property>
</Properties>
</file>